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</w:tblGrid>
      <w:tr w:rsidR="00565E4F" w:rsidRPr="00BC7200" w:rsidTr="00A407F7">
        <w:trPr>
          <w:cantSplit/>
          <w:trHeight w:val="1047"/>
        </w:trPr>
        <w:tc>
          <w:tcPr>
            <w:tcW w:w="4679" w:type="dxa"/>
            <w:gridSpan w:val="12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565E4F" w:rsidRDefault="00565E4F" w:rsidP="00565E4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Директору МБОУ «Гимназия №27 </w:t>
            </w:r>
          </w:p>
          <w:p w:rsidR="00565E4F" w:rsidRDefault="00565E4F" w:rsidP="00565E4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татарским языком обучения»</w:t>
            </w:r>
          </w:p>
          <w:p w:rsidR="00565E4F" w:rsidRPr="00BC7200" w:rsidRDefault="00565E4F" w:rsidP="00565E4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Хуснутдиновой</w:t>
            </w:r>
            <w:proofErr w:type="spellEnd"/>
            <w:r>
              <w:rPr>
                <w:sz w:val="26"/>
                <w:szCs w:val="26"/>
              </w:rPr>
              <w:t xml:space="preserve"> Л.Г.</w:t>
            </w:r>
          </w:p>
        </w:tc>
      </w:tr>
      <w:tr w:rsidR="00565E4F" w:rsidRPr="00BC7200" w:rsidTr="00A407F7">
        <w:trPr>
          <w:gridAfter w:val="12"/>
          <w:wAfter w:w="4485" w:type="dxa"/>
          <w:trHeight w:val="830"/>
        </w:trPr>
        <w:tc>
          <w:tcPr>
            <w:tcW w:w="5338" w:type="dxa"/>
            <w:gridSpan w:val="14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</w:tc>
      </w:tr>
      <w:tr w:rsidR="00A407F7" w:rsidRPr="00BC7200" w:rsidTr="00576094">
        <w:trPr>
          <w:gridAfter w:val="1"/>
          <w:wAfter w:w="217" w:type="dxa"/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F7" w:rsidRPr="00BC7200" w:rsidRDefault="00A407F7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</w:tc>
      </w:tr>
    </w:tbl>
    <w:p w:rsidR="00565E4F" w:rsidRPr="00BC7200" w:rsidRDefault="00565E4F" w:rsidP="00565E4F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565E4F" w:rsidRPr="00BC7200" w:rsidTr="00EC48C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65E4F" w:rsidRPr="00BC7200" w:rsidRDefault="00565E4F" w:rsidP="00565E4F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565E4F" w:rsidRPr="00BC7200" w:rsidTr="00EC48C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65E4F" w:rsidRPr="00BC7200" w:rsidRDefault="00565E4F" w:rsidP="00565E4F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65E4F" w:rsidRPr="00BC7200" w:rsidTr="00EC48C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</w:tr>
    </w:tbl>
    <w:p w:rsidR="00565E4F" w:rsidRPr="00BC7200" w:rsidRDefault="00565E4F" w:rsidP="00565E4F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</w:t>
      </w:r>
      <w:proofErr w:type="gramStart"/>
      <w:r w:rsidRPr="00BC7200">
        <w:rPr>
          <w:i/>
          <w:sz w:val="26"/>
          <w:szCs w:val="26"/>
          <w:vertAlign w:val="superscript"/>
        </w:rPr>
        <w:t>о(</w:t>
      </w:r>
      <w:proofErr w:type="gramEnd"/>
      <w:r w:rsidRPr="00BC7200">
        <w:rPr>
          <w:i/>
          <w:sz w:val="26"/>
          <w:szCs w:val="26"/>
          <w:vertAlign w:val="superscript"/>
        </w:rPr>
        <w:t>при наличии)</w:t>
      </w:r>
    </w:p>
    <w:p w:rsidR="00565E4F" w:rsidRPr="00BC7200" w:rsidRDefault="00565E4F" w:rsidP="00565E4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565E4F" w:rsidRPr="00BC7200" w:rsidRDefault="00565E4F" w:rsidP="00565E4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565E4F" w:rsidRDefault="00565E4F" w:rsidP="00565E4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p w:rsidR="00205835" w:rsidRPr="00205835" w:rsidRDefault="00205835" w:rsidP="00565E4F">
      <w:pPr>
        <w:overflowPunct w:val="0"/>
        <w:autoSpaceDE w:val="0"/>
        <w:autoSpaceDN w:val="0"/>
        <w:adjustRightInd w:val="0"/>
        <w:textAlignment w:val="baseline"/>
        <w:rPr>
          <w:sz w:val="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65E4F" w:rsidRPr="00BC7200" w:rsidTr="00EC48C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65E4F" w:rsidRPr="00BC7200" w:rsidRDefault="00565E4F" w:rsidP="00565E4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565E4F" w:rsidRPr="00BC7200" w:rsidRDefault="00565E4F" w:rsidP="00565E4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565E4F" w:rsidRPr="00BC7200" w:rsidRDefault="00565E4F" w:rsidP="00565E4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565E4F" w:rsidRPr="00BC7200" w:rsidRDefault="00252D1D" w:rsidP="00565E4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6" o:spid="_x0000_s1026" style="position:absolute;left:0;text-align:left;margin-left:.1pt;margin-top:5.85pt;width:16.9pt;height:16.9pt;z-index:-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="00565E4F" w:rsidRPr="00BC7200">
        <w:rPr>
          <w:sz w:val="26"/>
          <w:szCs w:val="26"/>
        </w:rPr>
        <w:t xml:space="preserve">        копией рекомендаций </w:t>
      </w:r>
      <w:proofErr w:type="spellStart"/>
      <w:r w:rsidR="00565E4F" w:rsidRPr="00BC7200">
        <w:rPr>
          <w:sz w:val="26"/>
          <w:szCs w:val="26"/>
        </w:rPr>
        <w:t>психолого-медико-педагогической</w:t>
      </w:r>
      <w:proofErr w:type="spellEnd"/>
      <w:r w:rsidR="00565E4F" w:rsidRPr="00BC7200">
        <w:rPr>
          <w:sz w:val="26"/>
          <w:szCs w:val="26"/>
        </w:rPr>
        <w:t xml:space="preserve"> комиссии</w:t>
      </w:r>
    </w:p>
    <w:p w:rsidR="00565E4F" w:rsidRPr="00BC7200" w:rsidRDefault="00252D1D" w:rsidP="00565E4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7" o:spid="_x0000_s1027" style="position:absolute;left:0;text-align:left;margin-left:.1pt;margin-top:6.25pt;width:16.85pt;height:16.85pt;z-index:-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<v:path arrowok="t"/>
          </v:rect>
        </w:pict>
      </w:r>
      <w:r w:rsidR="00565E4F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565E4F" w:rsidRPr="00BC7200" w:rsidRDefault="00565E4F" w:rsidP="00565E4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="00BF1D0B">
        <w:rPr>
          <w:i/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565E4F" w:rsidRPr="00BC7200" w:rsidRDefault="00252D1D" w:rsidP="00565E4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8" o:spid="_x0000_s1028" style="position:absolute;left:0;text-align:left;margin-left:.6pt;margin-top:3.05pt;width:16.9pt;height:16.9pt;z-index:-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BF1D0B">
        <w:rPr>
          <w:sz w:val="26"/>
          <w:szCs w:val="26"/>
        </w:rPr>
        <w:t xml:space="preserve">        </w:t>
      </w:r>
      <w:r w:rsidR="00565E4F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565E4F" w:rsidRPr="00BC7200" w:rsidRDefault="00252D1D" w:rsidP="00565E4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11" o:spid="_x0000_s1029" style="position:absolute;left:0;text-align:left;margin-left:.15pt;margin-top:.4pt;width:16.85pt;height:16.85pt;z-index:-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rect id="Прямоугольник 17" o:spid="_x0000_s1030" style="position:absolute;left:0;text-align:left;margin-left:-.15pt;margin-top:1.05pt;width:16.85pt;height:16.85pt;z-index:-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line id="Прямая соединительная линия 20" o:spid="_x0000_s1031" style="position:absolute;left:0;text-align:left;z-index:251656704;visibility:visible;mso-wrap-distance-top:-1e-4mm;mso-wrap-distance-bottom:-1e-4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565E4F" w:rsidRPr="00BC7200" w:rsidRDefault="00252D1D" w:rsidP="00565E4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18" o:spid="_x0000_s1032" style="position:absolute;left:0;text-align:left;z-index:251657728;visibility:visible;mso-wrap-distance-top:-1e-4mm;mso-wrap-distance-bottom:-1e-4mm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<o:lock v:ext="edit" shapetype="f"/>
          </v:line>
        </w:pict>
      </w:r>
    </w:p>
    <w:p w:rsidR="00565E4F" w:rsidRPr="00BC7200" w:rsidRDefault="00565E4F" w:rsidP="00565E4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565E4F" w:rsidRPr="00BC7200" w:rsidRDefault="00565E4F" w:rsidP="00565E4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 xml:space="preserve">(иные дополнительные условия/материально-техническое </w:t>
      </w:r>
      <w:proofErr w:type="spellStart"/>
      <w:r w:rsidRPr="00BC7200">
        <w:rPr>
          <w:i/>
          <w:sz w:val="26"/>
          <w:szCs w:val="26"/>
        </w:rPr>
        <w:t>оснащение</w:t>
      </w:r>
      <w:proofErr w:type="gramStart"/>
      <w:r w:rsidRPr="00BC7200">
        <w:rPr>
          <w:i/>
          <w:sz w:val="26"/>
          <w:szCs w:val="26"/>
        </w:rPr>
        <w:t>,у</w:t>
      </w:r>
      <w:proofErr w:type="gramEnd"/>
      <w:r w:rsidRPr="00BC7200">
        <w:rPr>
          <w:i/>
          <w:sz w:val="26"/>
          <w:szCs w:val="26"/>
        </w:rPr>
        <w:t>читывающие</w:t>
      </w:r>
      <w:proofErr w:type="spellEnd"/>
      <w:r w:rsidRPr="00BC7200">
        <w:rPr>
          <w:i/>
          <w:sz w:val="26"/>
          <w:szCs w:val="26"/>
        </w:rPr>
        <w:t xml:space="preserve"> состояние здоровья, особенности психофизического развития)</w:t>
      </w:r>
    </w:p>
    <w:p w:rsidR="00565E4F" w:rsidRPr="00BC7200" w:rsidRDefault="00565E4F" w:rsidP="00565E4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565E4F" w:rsidRPr="00BC7200" w:rsidRDefault="00565E4F" w:rsidP="00565E4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proofErr w:type="gramStart"/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итогового собеседования ознакомлен (ознакомлена).</w:t>
      </w:r>
      <w:proofErr w:type="gramEnd"/>
    </w:p>
    <w:p w:rsidR="00565E4F" w:rsidRPr="00BC7200" w:rsidRDefault="00565E4F" w:rsidP="00565E4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565E4F" w:rsidRPr="00BC7200" w:rsidRDefault="00565E4F" w:rsidP="00565E4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65E4F" w:rsidRPr="00BC7200" w:rsidTr="00EC48CC">
        <w:trPr>
          <w:trHeight w:hRule="exact" w:val="340"/>
        </w:trPr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65E4F" w:rsidRPr="00BC7200" w:rsidRDefault="00565E4F" w:rsidP="00565E4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565E4F" w:rsidRPr="00BC7200" w:rsidRDefault="00565E4F" w:rsidP="00565E4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565E4F" w:rsidRPr="00BC7200" w:rsidTr="00EC48CC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5E4F" w:rsidRPr="00BC7200" w:rsidRDefault="00565E4F" w:rsidP="00EC48C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B17C9A" w:rsidRDefault="00565E4F" w:rsidP="00565E4F">
      <w:pPr>
        <w:overflowPunct w:val="0"/>
        <w:autoSpaceDE w:val="0"/>
        <w:autoSpaceDN w:val="0"/>
        <w:adjustRightInd w:val="0"/>
        <w:textAlignment w:val="baseline"/>
      </w:pPr>
      <w:r w:rsidRPr="00BC7200">
        <w:rPr>
          <w:sz w:val="26"/>
          <w:szCs w:val="26"/>
        </w:rPr>
        <w:t>Регистрационный номер</w:t>
      </w:r>
    </w:p>
    <w:sectPr w:rsidR="00B17C9A" w:rsidSect="00565E4F">
      <w:pgSz w:w="11906" w:h="16838" w:code="9"/>
      <w:pgMar w:top="426" w:right="1416" w:bottom="709" w:left="1134" w:header="454" w:footer="454" w:gutter="0"/>
      <w:pgNumType w:start="38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65E4F"/>
    <w:rsid w:val="0010443C"/>
    <w:rsid w:val="00205835"/>
    <w:rsid w:val="00252D1D"/>
    <w:rsid w:val="00565E4F"/>
    <w:rsid w:val="00576094"/>
    <w:rsid w:val="00A407F7"/>
    <w:rsid w:val="00B17C9A"/>
    <w:rsid w:val="00BF1D0B"/>
    <w:rsid w:val="00C9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5E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E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565E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2019-01-11T13:49:00Z</cp:lastPrinted>
  <dcterms:created xsi:type="dcterms:W3CDTF">2019-01-11T13:46:00Z</dcterms:created>
  <dcterms:modified xsi:type="dcterms:W3CDTF">2019-01-12T08:33:00Z</dcterms:modified>
</cp:coreProperties>
</file>